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21" w:rsidRDefault="00693E21">
      <w:r>
        <w:t>GRECE</w:t>
      </w:r>
      <w:bookmarkStart w:id="0" w:name="_GoBack"/>
      <w:bookmarkEnd w:id="0"/>
    </w:p>
    <w:p w:rsidR="00693E21" w:rsidRDefault="00693E21">
      <w:r>
        <w:t xml:space="preserve">LES HAUTS LIEUX DE LA GRECE </w:t>
      </w:r>
    </w:p>
    <w:p w:rsidR="00693E21" w:rsidRDefault="00693E21">
      <w:r>
        <w:t xml:space="preserve">8 jours </w:t>
      </w:r>
    </w:p>
    <w:p w:rsidR="003D403A" w:rsidRDefault="00693E21">
      <w:r>
        <w:t xml:space="preserve">Pour une approche de la Grèce éternelle, celle des hauts lieux et des grands sanctuaires. </w:t>
      </w:r>
      <w:proofErr w:type="gramStart"/>
      <w:r>
        <w:t>où</w:t>
      </w:r>
      <w:proofErr w:type="gramEnd"/>
      <w:r>
        <w:t xml:space="preserve"> les grands de l’Olympe s’exprimaient par la bouche des mortels : Apollon à Delphes, Asclépios à Epidaure, Zeus à Olympie.</w:t>
      </w:r>
    </w:p>
    <w:p w:rsidR="00693E21" w:rsidRDefault="00693E21">
      <w:r>
        <w:t xml:space="preserve">RENCONTRE AVEC LA GRECE CLASSIQUE </w:t>
      </w:r>
    </w:p>
    <w:p w:rsidR="00693E21" w:rsidRDefault="00693E21">
      <w:r>
        <w:t xml:space="preserve">15 jours </w:t>
      </w:r>
    </w:p>
    <w:p w:rsidR="00693E21" w:rsidRDefault="00693E21">
      <w:r>
        <w:t xml:space="preserve">Vaste panorama qui souligne les divers aspects de la civilisation grecque, ce circuit vous fera </w:t>
      </w:r>
      <w:proofErr w:type="gramStart"/>
      <w:r>
        <w:t>apprécier</w:t>
      </w:r>
      <w:proofErr w:type="gramEnd"/>
      <w:r>
        <w:t xml:space="preserve"> tous les charmes d’un pays de tradition. Vous visiterez l’Acropole, Sparte, l’une des plus puissantes cités-états de la Grèce archaïque.</w:t>
      </w:r>
    </w:p>
    <w:sectPr w:rsidR="0069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21"/>
    <w:rsid w:val="001534EC"/>
    <w:rsid w:val="006518D1"/>
    <w:rsid w:val="006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BCMOSF</dc:creator>
  <cp:lastModifiedBy>BCMOSF</cp:lastModifiedBy>
  <cp:revision>1</cp:revision>
  <dcterms:created xsi:type="dcterms:W3CDTF">2016-10-24T10:27:00Z</dcterms:created>
  <dcterms:modified xsi:type="dcterms:W3CDTF">2016-10-24T10:28:00Z</dcterms:modified>
</cp:coreProperties>
</file>