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D2" w:rsidRDefault="00C625D2">
      <w:r>
        <w:t xml:space="preserve">LION </w:t>
      </w:r>
    </w:p>
    <w:p w:rsidR="00C625D2" w:rsidRDefault="00C625D2">
      <w:r>
        <w:t xml:space="preserve">Grand mammifère carnivore de la famille des félidés, au pelage fauve orné d'une crinière chez le mâle. </w:t>
      </w:r>
    </w:p>
    <w:p w:rsidR="00C625D2" w:rsidRDefault="00C625D2">
      <w:r>
        <w:t xml:space="preserve">LAPIN </w:t>
      </w:r>
    </w:p>
    <w:p w:rsidR="00C625D2" w:rsidRDefault="00C625D2">
      <w:r>
        <w:t xml:space="preserve">Mammifère lagomorphe, sauvage ou domestique, très prolifique. </w:t>
      </w:r>
    </w:p>
    <w:p w:rsidR="00C625D2" w:rsidRDefault="00C625D2">
      <w:r>
        <w:t xml:space="preserve">GRENOUILLE </w:t>
      </w:r>
    </w:p>
    <w:p w:rsidR="003D403A" w:rsidRDefault="00C625D2">
      <w:bookmarkStart w:id="0" w:name="_GoBack"/>
      <w:bookmarkEnd w:id="0"/>
      <w:r>
        <w:t>Amphibien, sauteur et nageur, à peau lisse, verte ou rousse, vivant au bord des mares et des étangs.</w:t>
      </w:r>
    </w:p>
    <w:sectPr w:rsidR="003D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D2"/>
    <w:rsid w:val="001534EC"/>
    <w:rsid w:val="006518D1"/>
    <w:rsid w:val="00C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BCMOSF</dc:creator>
  <cp:lastModifiedBy>BCMOSF</cp:lastModifiedBy>
  <cp:revision>1</cp:revision>
  <dcterms:created xsi:type="dcterms:W3CDTF">2016-10-24T09:52:00Z</dcterms:created>
  <dcterms:modified xsi:type="dcterms:W3CDTF">2016-10-24T09:53:00Z</dcterms:modified>
</cp:coreProperties>
</file>